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45C9" w14:textId="42C0022A" w:rsidR="00827EFF" w:rsidRDefault="001343D2" w:rsidP="005211B1">
      <w:pPr>
        <w:jc w:val="center"/>
      </w:pPr>
      <w:r>
        <w:rPr>
          <w:rFonts w:hint="eastAsia"/>
        </w:rPr>
        <w:t>弁当の</w:t>
      </w:r>
      <w:r w:rsidR="00923793">
        <w:rPr>
          <w:rFonts w:hint="eastAsia"/>
        </w:rPr>
        <w:t>『</w:t>
      </w:r>
      <w:r w:rsidR="00923793" w:rsidRPr="00923793">
        <w:rPr>
          <w:rFonts w:hint="eastAsia"/>
          <w:b/>
          <w:bCs/>
        </w:rPr>
        <w:t>製造</w:t>
      </w:r>
      <w:r w:rsidR="00923793">
        <w:rPr>
          <w:rFonts w:hint="eastAsia"/>
        </w:rPr>
        <w:t>』とその</w:t>
      </w:r>
      <w:r>
        <w:rPr>
          <w:rFonts w:hint="eastAsia"/>
        </w:rPr>
        <w:t>『</w:t>
      </w:r>
      <w:r w:rsidRPr="001343D2">
        <w:rPr>
          <w:rFonts w:hint="eastAsia"/>
          <w:b/>
          <w:bCs/>
        </w:rPr>
        <w:t>消費期限</w:t>
      </w:r>
      <w:r>
        <w:rPr>
          <w:rFonts w:hint="eastAsia"/>
        </w:rPr>
        <w:t>』について</w:t>
      </w:r>
    </w:p>
    <w:p w14:paraId="660D8C53" w14:textId="523E54C0" w:rsidR="001343D2" w:rsidRDefault="00FA4AEE" w:rsidP="00923793">
      <w:pPr>
        <w:ind w:right="234"/>
        <w:jc w:val="right"/>
      </w:pPr>
      <w:r>
        <w:rPr>
          <w:rFonts w:hint="eastAsia"/>
        </w:rPr>
        <w:t>R2.4.2</w:t>
      </w:r>
      <w:r w:rsidR="00923793">
        <w:rPr>
          <w:rFonts w:hint="eastAsia"/>
        </w:rPr>
        <w:t>8</w:t>
      </w:r>
      <w:r>
        <w:rPr>
          <w:rFonts w:hint="eastAsia"/>
        </w:rPr>
        <w:t xml:space="preserve">　</w:t>
      </w:r>
    </w:p>
    <w:p w14:paraId="49F7EA48" w14:textId="572B231F" w:rsidR="001343D2" w:rsidRDefault="001343D2">
      <w:r>
        <w:rPr>
          <w:rFonts w:hint="eastAsia"/>
        </w:rPr>
        <w:t>昭和５４年６月２９日付け環食第１６１号「弁当及びそうざいの衛生規範について」</w:t>
      </w:r>
      <w:r w:rsidR="00FA4AEE">
        <w:rPr>
          <w:rFonts w:hint="eastAsia"/>
        </w:rPr>
        <w:t>から</w:t>
      </w:r>
      <w:r w:rsidR="005450CA">
        <w:rPr>
          <w:rFonts w:hint="eastAsia"/>
        </w:rPr>
        <w:t>＜</w:t>
      </w:r>
      <w:r w:rsidR="00FA4AEE">
        <w:rPr>
          <w:rFonts w:hint="eastAsia"/>
        </w:rPr>
        <w:t>抜粋</w:t>
      </w:r>
      <w:r w:rsidR="005450CA">
        <w:rPr>
          <w:rFonts w:hint="eastAsia"/>
        </w:rPr>
        <w:t>＞</w:t>
      </w:r>
    </w:p>
    <w:p w14:paraId="0B4971A4" w14:textId="2CEF458A" w:rsidR="001343D2" w:rsidRPr="005450CA" w:rsidRDefault="00562C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91D83" wp14:editId="5E52E809">
                <wp:simplePos x="0" y="0"/>
                <wp:positionH relativeFrom="column">
                  <wp:posOffset>3225165</wp:posOffset>
                </wp:positionH>
                <wp:positionV relativeFrom="paragraph">
                  <wp:posOffset>28575</wp:posOffset>
                </wp:positionV>
                <wp:extent cx="2886075" cy="21145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114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D4D21" w14:textId="0AF89878" w:rsidR="00466F68" w:rsidRDefault="00E2060A" w:rsidP="00E2060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弁当は、調理後すぐに喫食される店舗内での営業とは異なり、運搬、輸送にも、また販売先での陳列、さらには、購入者が購入後喫食するまでと、調理から喫食まで</w:t>
                            </w:r>
                            <w:r w:rsidR="00466F68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長時間が経過します。</w:t>
                            </w:r>
                          </w:p>
                          <w:p w14:paraId="68BD0C67" w14:textId="436C542B" w:rsidR="00E2060A" w:rsidRDefault="00466F68" w:rsidP="00466F68">
                            <w:pPr>
                              <w:pStyle w:val="a3"/>
                              <w:ind w:leftChars="0" w:left="360"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 xml:space="preserve">⇒　</w:t>
                            </w:r>
                            <w:r w:rsidRPr="00466F6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食中毒の危険が高まります。</w:t>
                            </w:r>
                          </w:p>
                          <w:p w14:paraId="6E5CDAD0" w14:textId="162A43DA" w:rsidR="00E2060A" w:rsidRDefault="00E2060A" w:rsidP="00E2060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飲食店で新たに弁当の提供を考えてみえる方は、保健所に相談し、指導を受けてください。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91D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3.95pt;margin-top:2.25pt;width:227.2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" fillcolor="yellow" strokeweight=".5pt">
                <v:textbox>
                  <w:txbxContent>
                    <w:p w14:paraId="0CFD4D21" w14:textId="0AF89878" w:rsidR="00466F68" w:rsidRDefault="00E2060A" w:rsidP="00E2060A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弁当は、調理後すぐに喫食される店舗内での営業とは異なり、運搬、輸送にも、また販売先での陳列、さらには、購入者が購入後喫食するまでと、調理から喫食まで</w:t>
                      </w:r>
                      <w:r w:rsidR="00466F68"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eastAsia"/>
                        </w:rPr>
                        <w:t>長時間が経過します。</w:t>
                      </w:r>
                    </w:p>
                    <w:p w14:paraId="68BD0C67" w14:textId="436C542B" w:rsidR="00E2060A" w:rsidRDefault="00466F68" w:rsidP="00466F68">
                      <w:pPr>
                        <w:pStyle w:val="a3"/>
                        <w:ind w:leftChars="0" w:left="360" w:firstLineChars="100" w:firstLine="234"/>
                      </w:pPr>
                      <w:r>
                        <w:rPr>
                          <w:rFonts w:hint="eastAsia"/>
                        </w:rPr>
                        <w:t xml:space="preserve">⇒　</w:t>
                      </w:r>
                      <w:r w:rsidRPr="00466F68">
                        <w:rPr>
                          <w:rFonts w:hint="eastAsia"/>
                          <w:b/>
                          <w:bCs/>
                          <w:color w:val="FF0000"/>
                        </w:rPr>
                        <w:t>食中毒の危険が高まります。</w:t>
                      </w:r>
                    </w:p>
                    <w:p w14:paraId="6E5CDAD0" w14:textId="162A43DA" w:rsidR="00E2060A" w:rsidRDefault="00E2060A" w:rsidP="00E2060A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飲食店で新たに弁当の提供を考えてみえる方は、保健所に相談し、指導を受けてください。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81C2D6" w14:textId="69BB412B" w:rsidR="001343D2" w:rsidRDefault="005211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FFD5D" wp14:editId="7E63BD24">
                <wp:simplePos x="0" y="0"/>
                <wp:positionH relativeFrom="column">
                  <wp:posOffset>2263140</wp:posOffset>
                </wp:positionH>
                <wp:positionV relativeFrom="paragraph">
                  <wp:posOffset>63500</wp:posOffset>
                </wp:positionV>
                <wp:extent cx="190500" cy="1200150"/>
                <wp:effectExtent l="0" t="0" r="5715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001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499A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78.2pt;margin-top:5pt;width:1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" adj="286" strokecolor="black [3213]" strokeweight=".5pt">
                <v:stroke joinstyle="miter"/>
              </v:shape>
            </w:pict>
          </mc:Fallback>
        </mc:AlternateContent>
      </w:r>
      <w:r w:rsidR="001343D2">
        <w:rPr>
          <w:rFonts w:hint="eastAsia"/>
        </w:rPr>
        <w:t>第１　目的</w:t>
      </w:r>
    </w:p>
    <w:p w14:paraId="07A3DC70" w14:textId="251FBE02" w:rsidR="001343D2" w:rsidRDefault="001343D2">
      <w:r>
        <w:rPr>
          <w:rFonts w:hint="eastAsia"/>
        </w:rPr>
        <w:t>第２　適用の範囲</w:t>
      </w:r>
    </w:p>
    <w:p w14:paraId="6E06572F" w14:textId="45831253" w:rsidR="001343D2" w:rsidRDefault="001343D2">
      <w:r>
        <w:rPr>
          <w:rFonts w:hint="eastAsia"/>
        </w:rPr>
        <w:t>第３　用語の定義</w:t>
      </w:r>
      <w:r w:rsidR="005211B1">
        <w:rPr>
          <w:rFonts w:hint="eastAsia"/>
        </w:rPr>
        <w:t xml:space="preserve">　　　　　　　　　　　　　　</w:t>
      </w:r>
      <w:r w:rsidR="00923793">
        <w:rPr>
          <w:rFonts w:hint="eastAsia"/>
        </w:rPr>
        <w:t xml:space="preserve">　</w:t>
      </w:r>
      <w:r w:rsidR="005211B1">
        <w:rPr>
          <w:rFonts w:hint="eastAsia"/>
        </w:rPr>
        <w:t>（省略）</w:t>
      </w:r>
    </w:p>
    <w:p w14:paraId="45371440" w14:textId="6DAED81E" w:rsidR="001343D2" w:rsidRDefault="001343D2">
      <w:r>
        <w:rPr>
          <w:rFonts w:hint="eastAsia"/>
        </w:rPr>
        <w:t>第４　施設・設備及びその管理</w:t>
      </w:r>
    </w:p>
    <w:p w14:paraId="6331FAA7" w14:textId="032BED16" w:rsidR="001343D2" w:rsidRDefault="001343D2">
      <w:r>
        <w:rPr>
          <w:rFonts w:hint="eastAsia"/>
        </w:rPr>
        <w:t>第５　食品等の取り扱い</w:t>
      </w:r>
    </w:p>
    <w:p w14:paraId="4733280E" w14:textId="6E2F963A" w:rsidR="001343D2" w:rsidRDefault="001343D2">
      <w:r>
        <w:rPr>
          <w:rFonts w:hint="eastAsia"/>
        </w:rPr>
        <w:t xml:space="preserve">　１　原材料</w:t>
      </w:r>
    </w:p>
    <w:p w14:paraId="32A32951" w14:textId="53FF93A5" w:rsidR="001343D2" w:rsidRDefault="001343D2">
      <w:bookmarkStart w:id="0" w:name="_Hlk38966730"/>
      <w:r>
        <w:rPr>
          <w:rFonts w:hint="eastAsia"/>
        </w:rPr>
        <w:t xml:space="preserve">　２　製造・加工中の食品</w:t>
      </w:r>
    </w:p>
    <w:p w14:paraId="0ED00D11" w14:textId="07AD1B60" w:rsidR="001343D2" w:rsidRDefault="001343D2" w:rsidP="00923793">
      <w:pPr>
        <w:ind w:leftChars="60" w:left="140"/>
      </w:pPr>
      <w:r>
        <w:rPr>
          <w:rFonts w:hint="eastAsia"/>
        </w:rPr>
        <w:t xml:space="preserve">　</w:t>
      </w:r>
      <w:r w:rsidR="00B525BA">
        <w:rPr>
          <w:rFonts w:hint="eastAsia"/>
        </w:rPr>
        <w:t>(1)</w:t>
      </w:r>
      <w:r w:rsidR="00B525BA">
        <w:rPr>
          <w:rFonts w:hint="eastAsia"/>
        </w:rPr>
        <w:t>～</w:t>
      </w:r>
      <w:r w:rsidR="00B525BA">
        <w:rPr>
          <w:rFonts w:hint="eastAsia"/>
        </w:rPr>
        <w:t>(4)</w:t>
      </w:r>
      <w:r w:rsidR="00B525BA">
        <w:rPr>
          <w:rFonts w:hint="eastAsia"/>
        </w:rPr>
        <w:t xml:space="preserve">　省略</w:t>
      </w:r>
    </w:p>
    <w:p w14:paraId="53BDD2FB" w14:textId="7BDF1E67" w:rsidR="001343D2" w:rsidRDefault="00923793" w:rsidP="00923793">
      <w:pPr>
        <w:ind w:leftChars="60" w:left="140"/>
      </w:pPr>
      <w:bookmarkStart w:id="1" w:name="_Hlk38966851"/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1343D2">
        <w:rPr>
          <w:rFonts w:hint="eastAsia"/>
        </w:rPr>
        <w:t>油脂による揚げ処理</w:t>
      </w:r>
    </w:p>
    <w:bookmarkEnd w:id="0"/>
    <w:p w14:paraId="22DE6C8C" w14:textId="77777777" w:rsidR="00750860" w:rsidRDefault="00B525BA" w:rsidP="00B525BA">
      <w:pPr>
        <w:ind w:leftChars="200" w:left="690" w:hangingChars="95" w:hanging="222"/>
      </w:pPr>
      <w:r>
        <w:rPr>
          <w:rFonts w:hint="eastAsia"/>
        </w:rPr>
        <w:t>①　製品の特性に応じて適当な量の油脂を用い、適正な温度及び時間をもって揚げ処理</w:t>
      </w:r>
      <w:bookmarkEnd w:id="1"/>
      <w:r>
        <w:rPr>
          <w:rFonts w:hint="eastAsia"/>
        </w:rPr>
        <w:t>を行い、不必要な加熱を避けること。</w:t>
      </w:r>
    </w:p>
    <w:p w14:paraId="76F7A378" w14:textId="38BF6DA7" w:rsidR="00B525BA" w:rsidRDefault="00B525BA" w:rsidP="00750860">
      <w:pPr>
        <w:ind w:leftChars="200" w:left="468" w:firstLineChars="154" w:firstLine="360"/>
      </w:pPr>
      <w:r>
        <w:rPr>
          <w:rFonts w:hint="eastAsia"/>
        </w:rPr>
        <w:t>特に</w:t>
      </w:r>
      <w:r>
        <w:rPr>
          <w:rFonts w:hint="eastAsia"/>
        </w:rPr>
        <w:t>200</w:t>
      </w:r>
      <w:r>
        <w:rPr>
          <w:rFonts w:hint="eastAsia"/>
        </w:rPr>
        <w:t>℃以上での揚げ処理は行わないことが望ましい。</w:t>
      </w:r>
    </w:p>
    <w:p w14:paraId="0767C31C" w14:textId="4035F149" w:rsidR="00B525BA" w:rsidRDefault="00B525BA" w:rsidP="00B525BA">
      <w:pPr>
        <w:ind w:leftChars="200" w:left="690" w:hangingChars="95" w:hanging="222"/>
      </w:pPr>
      <w:r>
        <w:rPr>
          <w:rFonts w:hint="eastAsia"/>
        </w:rPr>
        <w:t>②～④　省略</w:t>
      </w:r>
    </w:p>
    <w:p w14:paraId="16DB9891" w14:textId="3B69E6CE" w:rsidR="001343D2" w:rsidRDefault="001343D2" w:rsidP="00923793">
      <w:pPr>
        <w:ind w:leftChars="60" w:left="140" w:firstLineChars="50" w:firstLine="117"/>
      </w:pPr>
      <w:r>
        <w:rPr>
          <w:rFonts w:hint="eastAsia"/>
        </w:rPr>
        <w:t>(6)</w:t>
      </w:r>
      <w:r>
        <w:rPr>
          <w:rFonts w:hint="eastAsia"/>
        </w:rPr>
        <w:t xml:space="preserve">　製造の時間は、</w:t>
      </w:r>
      <w:r w:rsidR="00CF0A65">
        <w:rPr>
          <w:rFonts w:hint="eastAsia"/>
        </w:rPr>
        <w:t>長時間煮込</w:t>
      </w:r>
      <w:r>
        <w:rPr>
          <w:rFonts w:hint="eastAsia"/>
        </w:rPr>
        <w:t>むものを除き、</w:t>
      </w:r>
      <w:r w:rsidR="00CF0A65">
        <w:rPr>
          <w:rFonts w:hint="eastAsia"/>
        </w:rPr>
        <w:t>下処理の後２時間以内とすることが望ましい。</w:t>
      </w:r>
    </w:p>
    <w:p w14:paraId="1A062FFD" w14:textId="401654A9" w:rsidR="00CF0A65" w:rsidRDefault="00CF0A65" w:rsidP="00CF0A65">
      <w:pPr>
        <w:ind w:leftChars="100" w:left="552" w:hangingChars="136" w:hanging="318"/>
      </w:pPr>
      <w:r>
        <w:rPr>
          <w:rFonts w:hint="eastAsia"/>
        </w:rPr>
        <w:t>(7)</w:t>
      </w:r>
      <w:r>
        <w:rPr>
          <w:rFonts w:hint="eastAsia"/>
        </w:rPr>
        <w:t xml:space="preserve">　加熱処理したもの（主食と副食をそれぞれ別の容器に入れた弁当の主食は除く。）は、直ちに放冷場で放冷すること。</w:t>
      </w:r>
    </w:p>
    <w:p w14:paraId="33BA9BA8" w14:textId="70765961" w:rsidR="00CF0A65" w:rsidRDefault="00CF0A65" w:rsidP="00CF0A65">
      <w:pPr>
        <w:ind w:leftChars="200" w:left="468" w:firstLineChars="100" w:firstLine="234"/>
      </w:pPr>
      <w:r>
        <w:rPr>
          <w:rFonts w:hint="eastAsia"/>
        </w:rPr>
        <w:t>なお、放冷場には、空気清浄装置を備え、装置を通した空気で放冷することが望ましい。</w:t>
      </w:r>
    </w:p>
    <w:p w14:paraId="6CB0F539" w14:textId="77777777" w:rsidR="00750860" w:rsidRDefault="00750860" w:rsidP="00750860">
      <w:pPr>
        <w:ind w:leftChars="100" w:left="552" w:hangingChars="136" w:hanging="318"/>
      </w:pPr>
      <w:r>
        <w:rPr>
          <w:rFonts w:hint="eastAsia"/>
        </w:rPr>
        <w:t>(8)</w:t>
      </w:r>
      <w:r>
        <w:rPr>
          <w:rFonts w:hint="eastAsia"/>
        </w:rPr>
        <w:t xml:space="preserve">　弁当の調製</w:t>
      </w:r>
    </w:p>
    <w:p w14:paraId="4B547BBA" w14:textId="77777777" w:rsidR="00750860" w:rsidRDefault="00750860" w:rsidP="00923793">
      <w:pPr>
        <w:ind w:leftChars="182" w:left="688" w:hangingChars="112" w:hanging="262"/>
      </w:pPr>
      <w:bookmarkStart w:id="2" w:name="_Hlk38530680"/>
      <w:r>
        <w:rPr>
          <w:rFonts w:hint="eastAsia"/>
        </w:rPr>
        <w:t>①　弁当の主食と副食は、調理パン等を除き、それぞれ別の容器に入れることが望ましい。</w:t>
      </w:r>
    </w:p>
    <w:p w14:paraId="7A3874B2" w14:textId="77777777" w:rsidR="00750860" w:rsidRDefault="00750860" w:rsidP="00750860">
      <w:pPr>
        <w:ind w:leftChars="200" w:left="468" w:firstLineChars="100" w:firstLine="234"/>
      </w:pPr>
      <w:r>
        <w:rPr>
          <w:rFonts w:hint="eastAsia"/>
        </w:rPr>
        <w:t>なお、主食と副食を同一容器に入れる場合は、主食も放冷後盛り付けすること。</w:t>
      </w:r>
    </w:p>
    <w:p w14:paraId="66DBF623" w14:textId="1F7E8A30" w:rsidR="00750860" w:rsidRDefault="00750860" w:rsidP="00923793">
      <w:pPr>
        <w:ind w:leftChars="182" w:left="688" w:hangingChars="112" w:hanging="262"/>
      </w:pPr>
      <w:r>
        <w:rPr>
          <w:rFonts w:hint="eastAsia"/>
        </w:rPr>
        <w:t>②　次の食品は、</w:t>
      </w:r>
      <w:r>
        <w:rPr>
          <w:rFonts w:hint="eastAsia"/>
        </w:rPr>
        <w:t>6</w:t>
      </w:r>
      <w:r>
        <w:rPr>
          <w:rFonts w:hint="eastAsia"/>
        </w:rPr>
        <w:t>月から</w:t>
      </w:r>
      <w:r>
        <w:rPr>
          <w:rFonts w:hint="eastAsia"/>
        </w:rPr>
        <w:t>10</w:t>
      </w:r>
      <w:r>
        <w:rPr>
          <w:rFonts w:hint="eastAsia"/>
        </w:rPr>
        <w:t>月までの間、副食として供さないことが望ましい。</w:t>
      </w:r>
    </w:p>
    <w:p w14:paraId="54881560" w14:textId="5322FD47" w:rsidR="00750860" w:rsidRDefault="00750860" w:rsidP="00E5681B">
      <w:pPr>
        <w:ind w:leftChars="200" w:left="468" w:firstLineChars="100" w:firstLine="234"/>
      </w:pPr>
      <w:r>
        <w:rPr>
          <w:rFonts w:hint="eastAsia"/>
        </w:rPr>
        <w:t>但し、</w:t>
      </w:r>
      <w:bookmarkEnd w:id="2"/>
      <w:r>
        <w:rPr>
          <w:rFonts w:hint="eastAsia"/>
        </w:rPr>
        <w:t>盛り付け終了後、</w:t>
      </w:r>
      <w:r>
        <w:rPr>
          <w:rFonts w:hint="eastAsia"/>
        </w:rPr>
        <w:t>4</w:t>
      </w:r>
      <w:r>
        <w:rPr>
          <w:rFonts w:hint="eastAsia"/>
        </w:rPr>
        <w:t>時間以内に販売されるものにあっては、この限りでない。</w:t>
      </w:r>
    </w:p>
    <w:p w14:paraId="167F6278" w14:textId="77777777" w:rsidR="00750860" w:rsidRDefault="00750860" w:rsidP="00750860">
      <w:pPr>
        <w:ind w:leftChars="200" w:left="468" w:firstLineChars="100" w:firstLine="234"/>
      </w:pPr>
      <w:r>
        <w:rPr>
          <w:rFonts w:hint="eastAsia"/>
        </w:rPr>
        <w:t>ア　サラダ</w:t>
      </w:r>
    </w:p>
    <w:p w14:paraId="59DCB3A3" w14:textId="77777777" w:rsidR="00750860" w:rsidRDefault="00750860" w:rsidP="00750860">
      <w:pPr>
        <w:ind w:leftChars="200" w:left="468" w:firstLineChars="100" w:firstLine="234"/>
      </w:pPr>
      <w:r>
        <w:rPr>
          <w:rFonts w:hint="eastAsia"/>
        </w:rPr>
        <w:t>イ　卵焼</w:t>
      </w:r>
    </w:p>
    <w:p w14:paraId="30BDBAF4" w14:textId="77777777" w:rsidR="00750860" w:rsidRDefault="00750860" w:rsidP="00750860">
      <w:pPr>
        <w:ind w:leftChars="200" w:left="468" w:firstLineChars="100" w:firstLine="234"/>
      </w:pPr>
      <w:r>
        <w:rPr>
          <w:rFonts w:hint="eastAsia"/>
        </w:rPr>
        <w:t>ウ　切り身のハム及びソーセージ</w:t>
      </w:r>
    </w:p>
    <w:p w14:paraId="26136993" w14:textId="0D848A63" w:rsidR="00750860" w:rsidRDefault="00750860" w:rsidP="00750860">
      <w:pPr>
        <w:ind w:leftChars="200" w:left="468" w:firstLineChars="100" w:firstLine="234"/>
      </w:pPr>
      <w:r>
        <w:rPr>
          <w:rFonts w:hint="eastAsia"/>
        </w:rPr>
        <w:t>エ　生鮮魚介類の刺身</w:t>
      </w:r>
    </w:p>
    <w:p w14:paraId="57C82DF5" w14:textId="253C198F" w:rsidR="00923793" w:rsidRDefault="00923793" w:rsidP="00923793">
      <w:r>
        <w:rPr>
          <w:rFonts w:hint="eastAsia"/>
        </w:rPr>
        <w:t xml:space="preserve">　</w:t>
      </w:r>
      <w:r>
        <w:rPr>
          <w:rFonts w:hint="eastAsia"/>
        </w:rPr>
        <w:t>３</w:t>
      </w:r>
      <w:r>
        <w:rPr>
          <w:rFonts w:hint="eastAsia"/>
        </w:rPr>
        <w:t xml:space="preserve">　製品</w:t>
      </w:r>
    </w:p>
    <w:p w14:paraId="1FE03716" w14:textId="7E0EE897" w:rsidR="005B63FB" w:rsidRDefault="00923793" w:rsidP="005B63FB">
      <w:pPr>
        <w:pStyle w:val="a3"/>
        <w:numPr>
          <w:ilvl w:val="0"/>
          <w:numId w:val="2"/>
        </w:numPr>
        <w:ind w:leftChars="0" w:left="567"/>
      </w:pPr>
      <w:r>
        <w:rPr>
          <w:rFonts w:hint="eastAsia"/>
        </w:rPr>
        <w:t xml:space="preserve">　</w:t>
      </w:r>
      <w:r w:rsidR="005B63FB">
        <w:rPr>
          <w:rFonts w:hint="eastAsia"/>
        </w:rPr>
        <w:t>製品の細菌基準</w:t>
      </w:r>
    </w:p>
    <w:p w14:paraId="6A7B7BE8" w14:textId="22E13347" w:rsidR="005B63FB" w:rsidRDefault="005B63FB" w:rsidP="005B63FB">
      <w:pPr>
        <w:pStyle w:val="a3"/>
        <w:ind w:leftChars="0" w:left="567"/>
      </w:pPr>
      <w:r>
        <w:rPr>
          <w:rFonts w:hint="eastAsia"/>
        </w:rPr>
        <w:t xml:space="preserve">　一般細菌数、大腸菌、黄色ブドウ球菌</w:t>
      </w:r>
    </w:p>
    <w:p w14:paraId="522052A1" w14:textId="3A703DD3" w:rsidR="005B63FB" w:rsidRDefault="005B63FB" w:rsidP="005B63FB">
      <w:pPr>
        <w:pStyle w:val="a3"/>
        <w:numPr>
          <w:ilvl w:val="1"/>
          <w:numId w:val="2"/>
        </w:numPr>
        <w:ind w:leftChars="0"/>
      </w:pPr>
      <w:bookmarkStart w:id="3" w:name="_Hlk38967119"/>
      <w:r>
        <w:rPr>
          <w:rFonts w:hint="eastAsia"/>
        </w:rPr>
        <w:t xml:space="preserve">　</w:t>
      </w:r>
      <w:r>
        <w:rPr>
          <w:rFonts w:hint="eastAsia"/>
        </w:rPr>
        <w:t>加熱処理したもの（卵焼、フライ等）</w:t>
      </w:r>
    </w:p>
    <w:p w14:paraId="4108B217" w14:textId="06D8946D" w:rsidR="005B63FB" w:rsidRDefault="005B63FB" w:rsidP="005B63FB">
      <w:pPr>
        <w:pStyle w:val="a3"/>
        <w:ind w:leftChars="0" w:left="567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bookmarkEnd w:id="3"/>
      <w:r>
        <w:rPr>
          <w:rFonts w:hint="eastAsia"/>
        </w:rPr>
        <w:t>一般細菌数</w:t>
      </w:r>
      <w:r>
        <w:rPr>
          <w:rFonts w:hint="eastAsia"/>
        </w:rPr>
        <w:t xml:space="preserve">　　　　</w:t>
      </w:r>
      <w:r>
        <w:rPr>
          <w:rFonts w:hint="eastAsia"/>
        </w:rPr>
        <w:t>1</w:t>
      </w:r>
      <w:r>
        <w:t>00,000</w:t>
      </w:r>
      <w:r>
        <w:rPr>
          <w:rFonts w:hint="eastAsia"/>
        </w:rPr>
        <w:t>／ｇ</w:t>
      </w:r>
      <w:r>
        <w:rPr>
          <w:rFonts w:hint="eastAsia"/>
        </w:rPr>
        <w:t xml:space="preserve"> </w:t>
      </w:r>
      <w:r>
        <w:rPr>
          <w:rFonts w:hint="eastAsia"/>
        </w:rPr>
        <w:t>以下</w:t>
      </w:r>
    </w:p>
    <w:p w14:paraId="69326037" w14:textId="50D78CFF" w:rsidR="005B63FB" w:rsidRDefault="005B63FB" w:rsidP="005B63FB">
      <w:pPr>
        <w:pStyle w:val="a3"/>
        <w:ind w:leftChars="0" w:left="567" w:firstLineChars="200" w:firstLine="468"/>
      </w:pPr>
      <w:r>
        <w:rPr>
          <w:rFonts w:hint="eastAsia"/>
        </w:rPr>
        <w:t>大腸菌</w:t>
      </w:r>
      <w:r>
        <w:rPr>
          <w:rFonts w:hint="eastAsia"/>
        </w:rPr>
        <w:t xml:space="preserve">　　　　　　</w:t>
      </w:r>
      <w:r w:rsidRPr="005B63FB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>陰性</w:t>
      </w:r>
    </w:p>
    <w:p w14:paraId="3D0EBF88" w14:textId="74F5B6A1" w:rsidR="005B63FB" w:rsidRDefault="005B63FB" w:rsidP="005B63FB">
      <w:pPr>
        <w:pStyle w:val="a3"/>
        <w:ind w:leftChars="0" w:left="567" w:firstLineChars="200" w:firstLine="468"/>
      </w:pPr>
      <w:r>
        <w:rPr>
          <w:rFonts w:hint="eastAsia"/>
        </w:rPr>
        <w:t>黄色ブドウ球菌</w:t>
      </w:r>
      <w:r>
        <w:rPr>
          <w:rFonts w:hint="eastAsia"/>
        </w:rPr>
        <w:t xml:space="preserve">　　陰性</w:t>
      </w:r>
    </w:p>
    <w:p w14:paraId="0214B295" w14:textId="280EDE87" w:rsidR="005B63FB" w:rsidRDefault="005B63FB" w:rsidP="005B63FB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　</w:t>
      </w:r>
      <w:r>
        <w:rPr>
          <w:rFonts w:hint="eastAsia"/>
        </w:rPr>
        <w:t>未</w:t>
      </w:r>
      <w:r>
        <w:rPr>
          <w:rFonts w:hint="eastAsia"/>
        </w:rPr>
        <w:t>加熱処理の</w:t>
      </w:r>
      <w:r>
        <w:rPr>
          <w:rFonts w:hint="eastAsia"/>
        </w:rPr>
        <w:t>もの</w:t>
      </w:r>
      <w:r>
        <w:rPr>
          <w:rFonts w:hint="eastAsia"/>
        </w:rPr>
        <w:t>（</w:t>
      </w:r>
      <w:r>
        <w:rPr>
          <w:rFonts w:hint="eastAsia"/>
        </w:rPr>
        <w:t>サラダ、生野菜</w:t>
      </w:r>
      <w:r>
        <w:rPr>
          <w:rFonts w:hint="eastAsia"/>
        </w:rPr>
        <w:t>等）</w:t>
      </w:r>
    </w:p>
    <w:p w14:paraId="16BFF77F" w14:textId="426F0483" w:rsidR="005B63FB" w:rsidRDefault="005B63FB" w:rsidP="00D254B3">
      <w:pPr>
        <w:ind w:firstLineChars="450" w:firstLine="1052"/>
        <w:rPr>
          <w:rFonts w:hint="eastAsia"/>
        </w:rPr>
      </w:pPr>
      <w:r>
        <w:rPr>
          <w:rFonts w:hint="eastAsia"/>
        </w:rPr>
        <w:t xml:space="preserve">一般細菌数　　　　</w:t>
      </w:r>
      <w:r>
        <w:rPr>
          <w:rFonts w:hint="eastAsia"/>
        </w:rPr>
        <w:t>1</w:t>
      </w:r>
      <w:r>
        <w:t>,0</w:t>
      </w:r>
      <w:r>
        <w:t>00,000</w:t>
      </w:r>
      <w:r>
        <w:rPr>
          <w:rFonts w:hint="eastAsia"/>
        </w:rPr>
        <w:t>／ｇ</w:t>
      </w:r>
      <w:r>
        <w:rPr>
          <w:rFonts w:hint="eastAsia"/>
        </w:rPr>
        <w:t xml:space="preserve"> </w:t>
      </w:r>
      <w:r>
        <w:rPr>
          <w:rFonts w:hint="eastAsia"/>
        </w:rPr>
        <w:t>以下</w:t>
      </w:r>
    </w:p>
    <w:p w14:paraId="3597EABE" w14:textId="272178A8" w:rsidR="00923793" w:rsidRDefault="00923793" w:rsidP="005B63FB">
      <w:pPr>
        <w:rPr>
          <w:rFonts w:hint="eastAsia"/>
        </w:rPr>
      </w:pPr>
      <w:bookmarkStart w:id="4" w:name="_Hlk38967567"/>
    </w:p>
    <w:p w14:paraId="4ECF9B8F" w14:textId="035755C4" w:rsidR="005450CA" w:rsidRDefault="00923793" w:rsidP="00D254B3">
      <w:pPr>
        <w:ind w:leftChars="60" w:left="140"/>
      </w:pPr>
      <w:r>
        <w:rPr>
          <w:rFonts w:hint="eastAsia"/>
        </w:rPr>
        <w:lastRenderedPageBreak/>
        <w:t xml:space="preserve">　</w:t>
      </w:r>
      <w:r>
        <w:rPr>
          <w:rFonts w:hint="eastAsia"/>
        </w:rPr>
        <w:t>(</w:t>
      </w:r>
      <w:r w:rsidR="00D254B3">
        <w:t>2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bookmarkStart w:id="5" w:name="_Hlk38531148"/>
      <w:r w:rsidR="00D14B4F">
        <w:rPr>
          <w:rFonts w:hint="eastAsia"/>
        </w:rPr>
        <w:t xml:space="preserve"> </w:t>
      </w:r>
      <w:r w:rsidR="005450CA">
        <w:rPr>
          <w:rFonts w:hint="eastAsia"/>
        </w:rPr>
        <w:t>製品の</w:t>
      </w:r>
      <w:r w:rsidR="007E66D3">
        <w:rPr>
          <w:rFonts w:hint="eastAsia"/>
        </w:rPr>
        <w:t>保管</w:t>
      </w:r>
    </w:p>
    <w:bookmarkEnd w:id="5"/>
    <w:p w14:paraId="228F217F" w14:textId="77777777" w:rsidR="00D254B3" w:rsidRDefault="00713EA4" w:rsidP="00D254B3">
      <w:pPr>
        <w:pStyle w:val="a3"/>
        <w:numPr>
          <w:ilvl w:val="0"/>
          <w:numId w:val="3"/>
        </w:numPr>
        <w:ind w:leftChars="0" w:left="851"/>
      </w:pPr>
      <w:r>
        <w:rPr>
          <w:rFonts w:hint="eastAsia"/>
        </w:rPr>
        <w:t>製品は、直射日光及び高温多湿を避けて保存すること。</w:t>
      </w:r>
    </w:p>
    <w:bookmarkEnd w:id="4"/>
    <w:p w14:paraId="49731145" w14:textId="7E43EE64" w:rsidR="00750860" w:rsidRDefault="00713EA4" w:rsidP="00D254B3">
      <w:pPr>
        <w:pStyle w:val="a3"/>
        <w:numPr>
          <w:ilvl w:val="0"/>
          <w:numId w:val="3"/>
        </w:numPr>
        <w:ind w:leftChars="0" w:left="851"/>
      </w:pPr>
      <w:r>
        <w:rPr>
          <w:rFonts w:hint="eastAsia"/>
        </w:rPr>
        <w:t>そうざいは、</w:t>
      </w:r>
      <w:r>
        <w:rPr>
          <w:rFonts w:hint="eastAsia"/>
        </w:rPr>
        <w:t>10</w:t>
      </w:r>
      <w:r>
        <w:rPr>
          <w:rFonts w:hint="eastAsia"/>
        </w:rPr>
        <w:t>℃以下または、</w:t>
      </w:r>
      <w:r>
        <w:rPr>
          <w:rFonts w:hint="eastAsia"/>
        </w:rPr>
        <w:t>65</w:t>
      </w:r>
      <w:r>
        <w:rPr>
          <w:rFonts w:hint="eastAsia"/>
        </w:rPr>
        <w:t>℃以上（ただし、揚げ物を除く。）で保存することが望ましい。</w:t>
      </w:r>
    </w:p>
    <w:p w14:paraId="0F1D6F29" w14:textId="657269CE" w:rsidR="00D254B3" w:rsidRDefault="0015039B" w:rsidP="004B3949">
      <w:pPr>
        <w:pStyle w:val="a3"/>
        <w:numPr>
          <w:ilvl w:val="0"/>
          <w:numId w:val="9"/>
        </w:numPr>
        <w:ind w:leftChars="0" w:left="567" w:hanging="283"/>
      </w:pPr>
      <w:r w:rsidRPr="0015039B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88A29" wp14:editId="57BCB1A7">
                <wp:simplePos x="0" y="0"/>
                <wp:positionH relativeFrom="column">
                  <wp:posOffset>652145</wp:posOffset>
                </wp:positionH>
                <wp:positionV relativeFrom="paragraph">
                  <wp:posOffset>1249045</wp:posOffset>
                </wp:positionV>
                <wp:extent cx="161925" cy="161925"/>
                <wp:effectExtent l="0" t="19050" r="47625" b="47625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8B2D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51.35pt;margin-top:98.35pt;width:12.7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" adj="10800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F3ED9" wp14:editId="71E4EBA4">
                <wp:simplePos x="0" y="0"/>
                <wp:positionH relativeFrom="column">
                  <wp:posOffset>347345</wp:posOffset>
                </wp:positionH>
                <wp:positionV relativeFrom="paragraph">
                  <wp:posOffset>1115695</wp:posOffset>
                </wp:positionV>
                <wp:extent cx="5603240" cy="1828800"/>
                <wp:effectExtent l="0" t="0" r="16510" b="2667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40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A2E89" w14:textId="77777777" w:rsidR="0015039B" w:rsidRPr="00E01D6F" w:rsidRDefault="0015039B" w:rsidP="00E01D6F">
                            <w:pPr>
                              <w:pStyle w:val="a3"/>
                              <w:ind w:left="935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15039B">
                              <w:rPr>
                                <w:rFonts w:hint="eastAsia"/>
                                <w:b/>
                                <w:bCs/>
                              </w:rPr>
                              <w:t>この規範が順守できない施設にあっては、製品の自主検査を実施し、科学的根拠をもって、</w:t>
                            </w:r>
                            <w:r w:rsidRPr="0015039B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wave" w:color="000000" w:themeColor="text1"/>
                              </w:rPr>
                              <w:t>消費期限の設定</w:t>
                            </w:r>
                            <w:r w:rsidRPr="0015039B">
                              <w:rPr>
                                <w:rFonts w:hint="eastAsia"/>
                                <w:b/>
                                <w:bCs/>
                              </w:rPr>
                              <w:t>を行うことが必要と考えます。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F3ED9" id="テキスト ボックス 4" o:spid="_x0000_s1027" type="#_x0000_t202" style="position:absolute;left:0;text-align:left;margin-left:27.35pt;margin-top:87.85pt;width:441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" fillcolor="yellow" strokeweight=".5pt">
                <v:textbox style="mso-fit-shape-to-text:t" inset="5.85pt,.7pt,5.85pt,.7pt">
                  <w:txbxContent>
                    <w:p w14:paraId="395A2E89" w14:textId="77777777" w:rsidR="0015039B" w:rsidRPr="00E01D6F" w:rsidRDefault="0015039B" w:rsidP="00E01D6F">
                      <w:pPr>
                        <w:pStyle w:val="a3"/>
                        <w:ind w:left="935"/>
                        <w:rPr>
                          <w:b/>
                          <w:bCs/>
                          <w:noProof/>
                        </w:rPr>
                      </w:pPr>
                      <w:r w:rsidRPr="0015039B">
                        <w:rPr>
                          <w:rFonts w:hint="eastAsia"/>
                          <w:b/>
                          <w:bCs/>
                        </w:rPr>
                        <w:t>この規範が順守できない施設にあっては、製品の自主検査を実施し、科学的根拠をもって、</w:t>
                      </w:r>
                      <w:r w:rsidRPr="0015039B">
                        <w:rPr>
                          <w:rFonts w:hint="eastAsia"/>
                          <w:b/>
                          <w:bCs/>
                          <w:color w:val="FF0000"/>
                          <w:u w:val="wave" w:color="000000" w:themeColor="text1"/>
                        </w:rPr>
                        <w:t>消費期限の設定</w:t>
                      </w:r>
                      <w:r w:rsidRPr="0015039B">
                        <w:rPr>
                          <w:rFonts w:hint="eastAsia"/>
                          <w:b/>
                          <w:bCs/>
                        </w:rPr>
                        <w:t>を行うことが必要と考えます。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4B3">
        <w:rPr>
          <w:rFonts w:hint="eastAsia"/>
        </w:rPr>
        <w:t>弁当は、本規範</w:t>
      </w:r>
      <w:r w:rsidR="00E5681B">
        <w:rPr>
          <w:rFonts w:hint="eastAsia"/>
        </w:rPr>
        <w:t>に</w:t>
      </w:r>
      <w:r w:rsidR="00D254B3">
        <w:rPr>
          <w:rFonts w:hint="eastAsia"/>
        </w:rPr>
        <w:t>おいてこれまで述べた事項</w:t>
      </w:r>
      <w:r w:rsidR="00E5681B">
        <w:rPr>
          <w:rFonts w:hint="eastAsia"/>
        </w:rPr>
        <w:t>（</w:t>
      </w:r>
      <w:r w:rsidR="0040206D">
        <w:rPr>
          <w:rFonts w:hint="eastAsia"/>
        </w:rPr>
        <w:t>本説明では省略した</w:t>
      </w:r>
      <w:r w:rsidR="004B3949">
        <w:rPr>
          <w:rFonts w:hint="eastAsia"/>
        </w:rPr>
        <w:t>「調理場内の汚染区域、非汚染区域の区分、その管理」並びに「</w:t>
      </w:r>
      <w:r w:rsidR="00E5681B">
        <w:rPr>
          <w:rFonts w:hint="eastAsia"/>
        </w:rPr>
        <w:t>原材料の購入、検収、保存、油脂の取扱い</w:t>
      </w:r>
      <w:r w:rsidR="004B3949">
        <w:rPr>
          <w:rFonts w:hint="eastAsia"/>
        </w:rPr>
        <w:t>」など</w:t>
      </w:r>
      <w:r w:rsidR="00E5681B">
        <w:rPr>
          <w:rFonts w:hint="eastAsia"/>
        </w:rPr>
        <w:t>）</w:t>
      </w:r>
      <w:r w:rsidR="00D254B3">
        <w:rPr>
          <w:rFonts w:hint="eastAsia"/>
        </w:rPr>
        <w:t>を忠実に遵守する限り一般に、盛り付け後喫食までの時間が</w:t>
      </w:r>
      <w:r w:rsidR="00D254B3">
        <w:rPr>
          <w:rFonts w:hint="eastAsia"/>
        </w:rPr>
        <w:t>7</w:t>
      </w:r>
      <w:r w:rsidR="00D254B3">
        <w:rPr>
          <w:rFonts w:hint="eastAsia"/>
        </w:rPr>
        <w:t>時間以内の場合には食中毒の可能性が少なく、</w:t>
      </w:r>
      <w:r w:rsidR="00D254B3">
        <w:rPr>
          <w:rFonts w:hint="eastAsia"/>
        </w:rPr>
        <w:t>4</w:t>
      </w:r>
      <w:r w:rsidR="00D254B3">
        <w:rPr>
          <w:rFonts w:hint="eastAsia"/>
        </w:rPr>
        <w:t>時間以内の場合にはその可能性がほとんどないと考えられるので、この点に留意しながら、製造および販売を行うこと。</w:t>
      </w:r>
    </w:p>
    <w:p w14:paraId="6D90E556" w14:textId="5288B340" w:rsidR="007E66D3" w:rsidRDefault="007E66D3" w:rsidP="003F6425">
      <w:pPr>
        <w:pStyle w:val="a3"/>
        <w:numPr>
          <w:ilvl w:val="0"/>
          <w:numId w:val="9"/>
        </w:numPr>
        <w:ind w:leftChars="0" w:left="567" w:hanging="283"/>
      </w:pPr>
      <w:r>
        <w:rPr>
          <w:rFonts w:hint="eastAsia"/>
        </w:rPr>
        <w:t>製品の運搬</w:t>
      </w:r>
    </w:p>
    <w:p w14:paraId="3F07FA21" w14:textId="77777777" w:rsidR="00713EA4" w:rsidRDefault="00713EA4" w:rsidP="007E66D3">
      <w:pPr>
        <w:pStyle w:val="a3"/>
        <w:ind w:leftChars="0" w:left="567" w:firstLineChars="13" w:firstLine="30"/>
      </w:pPr>
      <w:r>
        <w:rPr>
          <w:rFonts w:hint="eastAsia"/>
        </w:rPr>
        <w:t>運搬時においては、製品の容器包装の破損等に起因する汚染を防止するため、適切に製品を取扱うこと。</w:t>
      </w:r>
    </w:p>
    <w:p w14:paraId="1C9763C5" w14:textId="65B3FB5D" w:rsidR="00713EA4" w:rsidRDefault="00713EA4" w:rsidP="00713EA4">
      <w:r>
        <w:rPr>
          <w:rFonts w:hint="eastAsia"/>
        </w:rPr>
        <w:t>４　検査</w:t>
      </w:r>
    </w:p>
    <w:p w14:paraId="44BF042A" w14:textId="2D7C0815" w:rsidR="00713EA4" w:rsidRDefault="00713EA4" w:rsidP="001D6969">
      <w:pPr>
        <w:pStyle w:val="a3"/>
        <w:numPr>
          <w:ilvl w:val="1"/>
          <w:numId w:val="8"/>
        </w:numPr>
        <w:ind w:leftChars="0" w:left="567" w:hanging="283"/>
      </w:pPr>
      <w:r>
        <w:rPr>
          <w:rFonts w:hint="eastAsia"/>
        </w:rPr>
        <w:t>検食の保存</w:t>
      </w:r>
    </w:p>
    <w:p w14:paraId="682026B9" w14:textId="7D4E85FB" w:rsidR="00713EA4" w:rsidRDefault="00713EA4" w:rsidP="001D6969">
      <w:pPr>
        <w:ind w:leftChars="1" w:left="566" w:hangingChars="241" w:hanging="564"/>
      </w:pPr>
      <w:r>
        <w:rPr>
          <w:rFonts w:hint="eastAsia"/>
        </w:rPr>
        <w:t xml:space="preserve">　　　</w:t>
      </w:r>
      <w:r w:rsidR="001D6969">
        <w:rPr>
          <w:rFonts w:hint="eastAsia"/>
        </w:rPr>
        <w:t xml:space="preserve"> </w:t>
      </w:r>
      <w:r w:rsidR="001D6969">
        <w:t xml:space="preserve">  </w:t>
      </w:r>
      <w:r>
        <w:rPr>
          <w:rFonts w:hint="eastAsia"/>
        </w:rPr>
        <w:t>一製造工程</w:t>
      </w:r>
      <w:r w:rsidR="004B3949">
        <w:rPr>
          <w:rFonts w:hint="eastAsia"/>
        </w:rPr>
        <w:t>の終了</w:t>
      </w:r>
      <w:r>
        <w:rPr>
          <w:rFonts w:hint="eastAsia"/>
        </w:rPr>
        <w:t>ごとに、製品のうちから</w:t>
      </w:r>
      <w:r>
        <w:rPr>
          <w:rFonts w:hint="eastAsia"/>
        </w:rPr>
        <w:t>1</w:t>
      </w:r>
      <w:r>
        <w:rPr>
          <w:rFonts w:hint="eastAsia"/>
        </w:rPr>
        <w:t>食分を検食として</w:t>
      </w:r>
      <w:r>
        <w:rPr>
          <w:rFonts w:hint="eastAsia"/>
        </w:rPr>
        <w:t>5</w:t>
      </w:r>
      <w:r>
        <w:rPr>
          <w:rFonts w:hint="eastAsia"/>
        </w:rPr>
        <w:t>℃以下で</w:t>
      </w:r>
      <w:r w:rsidR="005211B1">
        <w:rPr>
          <w:rFonts w:hint="eastAsia"/>
        </w:rPr>
        <w:t>48</w:t>
      </w:r>
      <w:r>
        <w:rPr>
          <w:rFonts w:hint="eastAsia"/>
        </w:rPr>
        <w:t>時間以上保存すること。</w:t>
      </w:r>
    </w:p>
    <w:p w14:paraId="12883D1B" w14:textId="74402BCC" w:rsidR="005211B1" w:rsidRDefault="005211B1" w:rsidP="00F82471">
      <w:pPr>
        <w:pStyle w:val="a3"/>
        <w:numPr>
          <w:ilvl w:val="1"/>
          <w:numId w:val="8"/>
        </w:numPr>
        <w:ind w:leftChars="0" w:left="426" w:hanging="142"/>
      </w:pPr>
      <w:r>
        <w:rPr>
          <w:rFonts w:hint="eastAsia"/>
        </w:rPr>
        <w:t>営業者は月に</w:t>
      </w:r>
      <w:r>
        <w:rPr>
          <w:rFonts w:hint="eastAsia"/>
        </w:rPr>
        <w:t>1</w:t>
      </w:r>
      <w:r>
        <w:rPr>
          <w:rFonts w:hint="eastAsia"/>
        </w:rPr>
        <w:t>回以上自主検査を行うこと。</w:t>
      </w:r>
    </w:p>
    <w:p w14:paraId="5B79E8A1" w14:textId="489B27EC" w:rsidR="00D14B4F" w:rsidRDefault="00D14B4F" w:rsidP="00D14B4F">
      <w:pPr>
        <w:pStyle w:val="a3"/>
        <w:numPr>
          <w:ilvl w:val="0"/>
          <w:numId w:val="10"/>
        </w:numPr>
        <w:ind w:leftChars="0" w:left="851"/>
      </w:pPr>
      <w:r>
        <w:rPr>
          <w:rFonts w:hint="eastAsia"/>
        </w:rPr>
        <w:t>検査対象</w:t>
      </w:r>
      <w:r>
        <w:rPr>
          <w:rFonts w:hint="eastAsia"/>
        </w:rPr>
        <w:t>(</w:t>
      </w:r>
      <w:r>
        <w:rPr>
          <w:rFonts w:hint="eastAsia"/>
        </w:rPr>
        <w:t>省略</w:t>
      </w:r>
      <w:r>
        <w:rPr>
          <w:rFonts w:hint="eastAsia"/>
        </w:rPr>
        <w:t>)</w:t>
      </w:r>
    </w:p>
    <w:p w14:paraId="66B6A802" w14:textId="5DE58138" w:rsidR="00D14B4F" w:rsidRDefault="00D14B4F" w:rsidP="00D14B4F">
      <w:pPr>
        <w:pStyle w:val="a3"/>
        <w:numPr>
          <w:ilvl w:val="0"/>
          <w:numId w:val="10"/>
        </w:numPr>
        <w:ind w:leftChars="0" w:left="851"/>
      </w:pPr>
      <w:r>
        <w:rPr>
          <w:rFonts w:hint="eastAsia"/>
        </w:rPr>
        <w:t>検査項目</w:t>
      </w:r>
    </w:p>
    <w:p w14:paraId="6C3311D5" w14:textId="65E34924" w:rsidR="005211B1" w:rsidRDefault="005211B1" w:rsidP="00D14B4F">
      <w:pPr>
        <w:pStyle w:val="a3"/>
        <w:ind w:leftChars="0" w:left="644"/>
      </w:pPr>
      <w:r>
        <w:rPr>
          <w:rFonts w:hint="eastAsia"/>
        </w:rPr>
        <w:t>ア　微生物の有無及び生菌数</w:t>
      </w:r>
    </w:p>
    <w:p w14:paraId="7B750895" w14:textId="77777777" w:rsidR="00D14B4F" w:rsidRDefault="00D14B4F" w:rsidP="00D14B4F">
      <w:pPr>
        <w:pStyle w:val="a3"/>
        <w:numPr>
          <w:ilvl w:val="2"/>
          <w:numId w:val="8"/>
        </w:numPr>
        <w:ind w:leftChars="0" w:left="1134"/>
      </w:pPr>
      <w:r>
        <w:rPr>
          <w:rFonts w:hint="eastAsia"/>
        </w:rPr>
        <w:t xml:space="preserve"> </w:t>
      </w:r>
      <w:r w:rsidR="005211B1">
        <w:rPr>
          <w:rFonts w:hint="eastAsia"/>
        </w:rPr>
        <w:t>一般細菌数（生菌数）、大腸菌群、大腸菌</w:t>
      </w:r>
    </w:p>
    <w:p w14:paraId="188DB970" w14:textId="77777777" w:rsidR="00D14B4F" w:rsidRDefault="00D14B4F" w:rsidP="00D14B4F">
      <w:pPr>
        <w:pStyle w:val="a3"/>
        <w:numPr>
          <w:ilvl w:val="2"/>
          <w:numId w:val="8"/>
        </w:numPr>
        <w:ind w:leftChars="0" w:left="1134"/>
      </w:pPr>
      <w:r>
        <w:t xml:space="preserve"> </w:t>
      </w:r>
      <w:r w:rsidR="005211B1">
        <w:rPr>
          <w:rFonts w:hint="eastAsia"/>
        </w:rPr>
        <w:t>腸炎ビブリオ、ブドウ球菌、サルモネラ等の食中毒菌</w:t>
      </w:r>
    </w:p>
    <w:p w14:paraId="69A357DA" w14:textId="0215C75C" w:rsidR="005211B1" w:rsidRDefault="007E66D3" w:rsidP="00D14B4F">
      <w:pPr>
        <w:pStyle w:val="a3"/>
        <w:numPr>
          <w:ilvl w:val="2"/>
          <w:numId w:val="8"/>
        </w:numPr>
        <w:ind w:leftChars="0" w:left="1134"/>
      </w:pPr>
      <w:r>
        <w:rPr>
          <w:rFonts w:hint="eastAsia"/>
        </w:rPr>
        <w:t xml:space="preserve"> </w:t>
      </w:r>
      <w:r w:rsidR="005211B1">
        <w:rPr>
          <w:rFonts w:hint="eastAsia"/>
        </w:rPr>
        <w:t>カビ、酵母</w:t>
      </w:r>
    </w:p>
    <w:p w14:paraId="68DD1A39" w14:textId="3794B219" w:rsidR="005211B1" w:rsidRPr="005211B1" w:rsidRDefault="005211B1" w:rsidP="005211B1">
      <w:r>
        <w:rPr>
          <w:rFonts w:hint="eastAsia"/>
        </w:rPr>
        <w:t>５　表示等</w:t>
      </w:r>
      <w:r w:rsidR="00FA4AEE">
        <w:rPr>
          <w:rFonts w:hint="eastAsia"/>
        </w:rPr>
        <w:t>（表示については、食品表示法により表示すること）</w:t>
      </w:r>
    </w:p>
    <w:p w14:paraId="003CF4A1" w14:textId="3D816C5A" w:rsidR="005211B1" w:rsidRPr="001A0F95" w:rsidRDefault="005211B1" w:rsidP="00D14B4F">
      <w:pPr>
        <w:pStyle w:val="a3"/>
        <w:numPr>
          <w:ilvl w:val="0"/>
          <w:numId w:val="5"/>
        </w:numPr>
        <w:ind w:leftChars="0" w:left="567" w:hanging="283"/>
      </w:pPr>
      <w:r w:rsidRPr="001A0F95">
        <w:rPr>
          <w:rFonts w:hint="eastAsia"/>
        </w:rPr>
        <w:t>容器包装に入れられた弁当及びそうざいの表示は、次のような条件を満たすこと。</w:t>
      </w:r>
    </w:p>
    <w:p w14:paraId="4566129A" w14:textId="77777777" w:rsidR="005211B1" w:rsidRPr="001A0F95" w:rsidRDefault="005211B1" w:rsidP="005211B1">
      <w:pPr>
        <w:pStyle w:val="a3"/>
        <w:numPr>
          <w:ilvl w:val="0"/>
          <w:numId w:val="6"/>
        </w:numPr>
        <w:ind w:leftChars="0"/>
      </w:pPr>
      <w:r w:rsidRPr="001A0F95">
        <w:rPr>
          <w:rFonts w:hint="eastAsia"/>
        </w:rPr>
        <w:t xml:space="preserve">　名称</w:t>
      </w:r>
    </w:p>
    <w:p w14:paraId="6F9A3E43" w14:textId="365CCFAB" w:rsidR="005211B1" w:rsidRPr="001A0F95" w:rsidRDefault="005211B1" w:rsidP="005211B1">
      <w:pPr>
        <w:pStyle w:val="a3"/>
        <w:numPr>
          <w:ilvl w:val="0"/>
          <w:numId w:val="6"/>
        </w:numPr>
        <w:ind w:leftChars="0"/>
      </w:pPr>
      <w:r w:rsidRPr="001A0F95">
        <w:rPr>
          <w:rFonts w:hint="eastAsia"/>
        </w:rPr>
        <w:t xml:space="preserve">　消費期限等</w:t>
      </w:r>
      <w:r w:rsidR="00AD5D49">
        <w:rPr>
          <w:rFonts w:hint="eastAsia"/>
        </w:rPr>
        <w:t>（必要に応じて</w:t>
      </w:r>
      <w:r w:rsidRPr="001A0F95">
        <w:rPr>
          <w:rFonts w:hint="eastAsia"/>
        </w:rPr>
        <w:t>時刻まで）</w:t>
      </w:r>
    </w:p>
    <w:p w14:paraId="543574CA" w14:textId="5C2EDF87" w:rsidR="005211B1" w:rsidRDefault="005211B1" w:rsidP="005211B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　製造</w:t>
      </w:r>
      <w:r w:rsidR="00AD5D49">
        <w:rPr>
          <w:rFonts w:hint="eastAsia"/>
        </w:rPr>
        <w:t>業者等の住所</w:t>
      </w:r>
      <w:r w:rsidR="00F376EF">
        <w:rPr>
          <w:rFonts w:hint="eastAsia"/>
        </w:rPr>
        <w:t>（製造所所在地）</w:t>
      </w:r>
    </w:p>
    <w:p w14:paraId="1BF17B13" w14:textId="00AC8EF7" w:rsidR="005211B1" w:rsidRDefault="005211B1" w:rsidP="005211B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　製造</w:t>
      </w:r>
      <w:r w:rsidR="00AD5D49">
        <w:rPr>
          <w:rFonts w:hint="eastAsia"/>
        </w:rPr>
        <w:t>業者等の氏名又は</w:t>
      </w:r>
      <w:r w:rsidR="00F376EF">
        <w:rPr>
          <w:rFonts w:hint="eastAsia"/>
        </w:rPr>
        <w:t>法人</w:t>
      </w:r>
      <w:r w:rsidR="00AD5D49">
        <w:rPr>
          <w:rFonts w:hint="eastAsia"/>
        </w:rPr>
        <w:t>名</w:t>
      </w:r>
    </w:p>
    <w:p w14:paraId="02644389" w14:textId="7AE9882F" w:rsidR="005211B1" w:rsidRDefault="005211B1" w:rsidP="005211B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　</w:t>
      </w:r>
      <w:r w:rsidR="00F376EF">
        <w:rPr>
          <w:rFonts w:hint="eastAsia"/>
        </w:rPr>
        <w:t>原材料名／</w:t>
      </w:r>
      <w:r>
        <w:rPr>
          <w:rFonts w:hint="eastAsia"/>
        </w:rPr>
        <w:t>食品添加物</w:t>
      </w:r>
    </w:p>
    <w:p w14:paraId="2E8C5A91" w14:textId="77777777" w:rsidR="005211B1" w:rsidRDefault="005211B1" w:rsidP="005211B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　保存方法</w:t>
      </w:r>
    </w:p>
    <w:p w14:paraId="1CEE558B" w14:textId="77777777" w:rsidR="005211B1" w:rsidRDefault="005211B1" w:rsidP="005211B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　アレルゲン表示</w:t>
      </w:r>
    </w:p>
    <w:p w14:paraId="228B5439" w14:textId="5507A5F3" w:rsidR="005211B1" w:rsidRDefault="005211B1" w:rsidP="005211B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　栄養成分表示</w:t>
      </w:r>
    </w:p>
    <w:p w14:paraId="1D986470" w14:textId="28D6A9D2" w:rsidR="00FA4AEE" w:rsidRDefault="00F376EF" w:rsidP="002340F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D9CD4" wp14:editId="1B85EA62">
                <wp:simplePos x="0" y="0"/>
                <wp:positionH relativeFrom="column">
                  <wp:posOffset>213995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23495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CDDAE" w14:textId="77777777" w:rsidR="00F376EF" w:rsidRPr="00FA4AEE" w:rsidRDefault="00F376EF" w:rsidP="002340F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A4AEE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食品衛生センターの食品検査の受付について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 xml:space="preserve">　</w:t>
                            </w:r>
                            <w:r w:rsidRPr="005450CA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≪予約が必要です≫</w:t>
                            </w:r>
                          </w:p>
                          <w:p w14:paraId="34D12C9C" w14:textId="77777777" w:rsidR="00F376EF" w:rsidRDefault="00F376EF" w:rsidP="002340F6">
                            <w:r>
                              <w:rPr>
                                <w:rFonts w:hint="eastAsia"/>
                              </w:rPr>
                              <w:t xml:space="preserve">　毎週、月から水曜日（週の中に祝日のある週は除く。）の午前中です。</w:t>
                            </w:r>
                          </w:p>
                          <w:p w14:paraId="57A932B0" w14:textId="77777777" w:rsidR="00F376EF" w:rsidRDefault="00F376EF" w:rsidP="002340F6">
                            <w:r>
                              <w:rPr>
                                <w:rFonts w:hint="eastAsia"/>
                              </w:rPr>
                              <w:t xml:space="preserve">　（どうしても遅くなる場合でも、午後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時までに持ち込んでいただく必要があります。）</w:t>
                            </w:r>
                          </w:p>
                          <w:p w14:paraId="110A77DC" w14:textId="77777777" w:rsidR="00F376EF" w:rsidRPr="008706BD" w:rsidRDefault="00F376EF">
                            <w:r>
                              <w:rPr>
                                <w:rFonts w:hint="eastAsia"/>
                              </w:rPr>
                              <w:t xml:space="preserve">　詳細は、</w:t>
                            </w:r>
                            <w:r w:rsidRPr="005450CA">
                              <w:rPr>
                                <w:rFonts w:hint="eastAsia"/>
                                <w:b/>
                                <w:bCs/>
                              </w:rPr>
                              <w:t>食品衛生センター検査課（</w:t>
                            </w:r>
                            <w:r w:rsidRPr="005450CA">
                              <w:rPr>
                                <w:rFonts w:hint="eastAsia"/>
                                <w:b/>
                                <w:bCs/>
                              </w:rPr>
                              <w:t>Tel</w:t>
                            </w:r>
                            <w:r w:rsidRPr="005450CA">
                              <w:rPr>
                                <w:b/>
                                <w:bCs/>
                              </w:rPr>
                              <w:t xml:space="preserve"> 0562-44-8401</w:t>
                            </w:r>
                            <w:r w:rsidRPr="005450CA">
                              <w:rPr>
                                <w:rFonts w:hint="eastAsia"/>
                                <w:b/>
                                <w:bCs/>
                              </w:rPr>
                              <w:t>）と相談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D9CD4" id="テキスト ボックス 5" o:spid="_x0000_s1028" type="#_x0000_t202" style="position:absolute;left:0;text-align:left;margin-left:16.85pt;margin-top:6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" fillcolor="yellow" strokeweight=".5pt">
                <v:textbox style="mso-fit-shape-to-text:t" inset="5.85pt,.7pt,5.85pt,.7pt">
                  <w:txbxContent>
                    <w:p w14:paraId="39FCDDAE" w14:textId="77777777" w:rsidR="00F376EF" w:rsidRPr="00FA4AEE" w:rsidRDefault="00F376EF" w:rsidP="002340F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A4AEE">
                        <w:rPr>
                          <w:rFonts w:hint="eastAsia"/>
                          <w:b/>
                          <w:bCs/>
                          <w:u w:val="single"/>
                        </w:rPr>
                        <w:t>食品衛生センターの食品検査の受付について</w:t>
                      </w: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 xml:space="preserve">　</w:t>
                      </w:r>
                      <w:r w:rsidRPr="005450CA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≪予約が必要です≫</w:t>
                      </w:r>
                    </w:p>
                    <w:p w14:paraId="34D12C9C" w14:textId="77777777" w:rsidR="00F376EF" w:rsidRDefault="00F376EF" w:rsidP="002340F6">
                      <w:r>
                        <w:rPr>
                          <w:rFonts w:hint="eastAsia"/>
                        </w:rPr>
                        <w:t xml:space="preserve">　毎週、月から水曜日（週の中に祝日のある週は除く。）の午前中です。</w:t>
                      </w:r>
                    </w:p>
                    <w:p w14:paraId="57A932B0" w14:textId="77777777" w:rsidR="00F376EF" w:rsidRDefault="00F376EF" w:rsidP="002340F6">
                      <w:r>
                        <w:rPr>
                          <w:rFonts w:hint="eastAsia"/>
                        </w:rPr>
                        <w:t xml:space="preserve">　（どうしても遅くなる場合でも、午後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時までに持ち込んでいただく必要があります。）</w:t>
                      </w:r>
                    </w:p>
                    <w:p w14:paraId="110A77DC" w14:textId="77777777" w:rsidR="00F376EF" w:rsidRPr="008706BD" w:rsidRDefault="00F376EF">
                      <w:r>
                        <w:rPr>
                          <w:rFonts w:hint="eastAsia"/>
                        </w:rPr>
                        <w:t xml:space="preserve">　詳細は、</w:t>
                      </w:r>
                      <w:r w:rsidRPr="005450CA">
                        <w:rPr>
                          <w:rFonts w:hint="eastAsia"/>
                          <w:b/>
                          <w:bCs/>
                        </w:rPr>
                        <w:t>食品衛生センター検査課（</w:t>
                      </w:r>
                      <w:r w:rsidRPr="005450CA">
                        <w:rPr>
                          <w:rFonts w:hint="eastAsia"/>
                          <w:b/>
                          <w:bCs/>
                        </w:rPr>
                        <w:t>Tel</w:t>
                      </w:r>
                      <w:r w:rsidRPr="005450CA">
                        <w:rPr>
                          <w:b/>
                          <w:bCs/>
                        </w:rPr>
                        <w:t xml:space="preserve"> 0562-44-8401</w:t>
                      </w:r>
                      <w:r w:rsidRPr="005450CA">
                        <w:rPr>
                          <w:rFonts w:hint="eastAsia"/>
                          <w:b/>
                          <w:bCs/>
                        </w:rPr>
                        <w:t>）と相談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4AEE" w:rsidSect="00923793">
      <w:pgSz w:w="11906" w:h="16838" w:code="9"/>
      <w:pgMar w:top="1418" w:right="1134" w:bottom="1418" w:left="1418" w:header="851" w:footer="992" w:gutter="0"/>
      <w:cols w:space="425"/>
      <w:docGrid w:type="linesAndChars" w:linePitch="35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18A8C" w14:textId="77777777" w:rsidR="008B22AC" w:rsidRDefault="008B22AC" w:rsidP="00FA4AEE">
      <w:r>
        <w:separator/>
      </w:r>
    </w:p>
  </w:endnote>
  <w:endnote w:type="continuationSeparator" w:id="0">
    <w:p w14:paraId="3087C15A" w14:textId="77777777" w:rsidR="008B22AC" w:rsidRDefault="008B22AC" w:rsidP="00FA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ED65A" w14:textId="77777777" w:rsidR="008B22AC" w:rsidRDefault="008B22AC" w:rsidP="00FA4AEE">
      <w:r>
        <w:separator/>
      </w:r>
    </w:p>
  </w:footnote>
  <w:footnote w:type="continuationSeparator" w:id="0">
    <w:p w14:paraId="56E3266C" w14:textId="77777777" w:rsidR="008B22AC" w:rsidRDefault="008B22AC" w:rsidP="00FA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6D99"/>
    <w:multiLevelType w:val="hybridMultilevel"/>
    <w:tmpl w:val="CC30C59C"/>
    <w:lvl w:ilvl="0" w:tplc="DE74C59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17601"/>
    <w:multiLevelType w:val="hybridMultilevel"/>
    <w:tmpl w:val="94D639D6"/>
    <w:lvl w:ilvl="0" w:tplc="A5C4D77A">
      <w:start w:val="3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80A6C"/>
    <w:multiLevelType w:val="hybridMultilevel"/>
    <w:tmpl w:val="19541AB2"/>
    <w:lvl w:ilvl="0" w:tplc="EFAA017A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633F9"/>
    <w:multiLevelType w:val="hybridMultilevel"/>
    <w:tmpl w:val="04A0E486"/>
    <w:lvl w:ilvl="0" w:tplc="91DE8C4E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3C80F9C"/>
    <w:multiLevelType w:val="hybridMultilevel"/>
    <w:tmpl w:val="BB64716A"/>
    <w:lvl w:ilvl="0" w:tplc="6910EE14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751412A0">
      <w:start w:val="1"/>
      <w:numFmt w:val="decimal"/>
      <w:lvlText w:val="(%2)"/>
      <w:lvlJc w:val="left"/>
      <w:pPr>
        <w:ind w:left="1064" w:hanging="360"/>
      </w:pPr>
      <w:rPr>
        <w:rFonts w:hint="eastAsia"/>
      </w:rPr>
    </w:lvl>
    <w:lvl w:ilvl="2" w:tplc="6CAA2744">
      <w:start w:val="1"/>
      <w:numFmt w:val="aiueo"/>
      <w:lvlText w:val="(%3)"/>
      <w:lvlJc w:val="left"/>
      <w:pPr>
        <w:ind w:left="148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429264A"/>
    <w:multiLevelType w:val="hybridMultilevel"/>
    <w:tmpl w:val="EEB642A6"/>
    <w:lvl w:ilvl="0" w:tplc="6910EE14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751412A0">
      <w:start w:val="1"/>
      <w:numFmt w:val="decimal"/>
      <w:lvlText w:val="(%2)"/>
      <w:lvlJc w:val="left"/>
      <w:pPr>
        <w:ind w:left="1064" w:hanging="360"/>
      </w:pPr>
      <w:rPr>
        <w:rFonts w:hint="eastAsia"/>
      </w:rPr>
    </w:lvl>
    <w:lvl w:ilvl="2" w:tplc="6CAA2744">
      <w:start w:val="1"/>
      <w:numFmt w:val="aiueo"/>
      <w:lvlText w:val="(%3)"/>
      <w:lvlJc w:val="left"/>
      <w:pPr>
        <w:ind w:left="148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65C6B3B"/>
    <w:multiLevelType w:val="hybridMultilevel"/>
    <w:tmpl w:val="BC3E2E8A"/>
    <w:lvl w:ilvl="0" w:tplc="DBFC0EE4">
      <w:start w:val="1"/>
      <w:numFmt w:val="bullet"/>
      <w:lvlText w:val="☆"/>
      <w:lvlJc w:val="left"/>
      <w:pPr>
        <w:ind w:left="360" w:hanging="360"/>
      </w:pPr>
      <w:rPr>
        <w:rFonts w:ascii="ＭＳ Ｐ明朝" w:eastAsia="ＭＳ Ｐ明朝" w:hAnsi="ＭＳ Ｐ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17415331"/>
    <w:multiLevelType w:val="hybridMultilevel"/>
    <w:tmpl w:val="BF606040"/>
    <w:lvl w:ilvl="0" w:tplc="FA66E59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AC049F1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2645B3"/>
    <w:multiLevelType w:val="hybridMultilevel"/>
    <w:tmpl w:val="7C900DBE"/>
    <w:lvl w:ilvl="0" w:tplc="8D08F2A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3D8063A"/>
    <w:multiLevelType w:val="hybridMultilevel"/>
    <w:tmpl w:val="1D187B70"/>
    <w:lvl w:ilvl="0" w:tplc="FA66E59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D2"/>
    <w:rsid w:val="001343D2"/>
    <w:rsid w:val="0015039B"/>
    <w:rsid w:val="001947F4"/>
    <w:rsid w:val="001A0F95"/>
    <w:rsid w:val="001D6969"/>
    <w:rsid w:val="002340F6"/>
    <w:rsid w:val="003F6425"/>
    <w:rsid w:val="0040206D"/>
    <w:rsid w:val="00466F68"/>
    <w:rsid w:val="004B3949"/>
    <w:rsid w:val="005211B1"/>
    <w:rsid w:val="005450CA"/>
    <w:rsid w:val="00562CD2"/>
    <w:rsid w:val="005B63FB"/>
    <w:rsid w:val="00713EA4"/>
    <w:rsid w:val="00750860"/>
    <w:rsid w:val="007E66D3"/>
    <w:rsid w:val="00827EFF"/>
    <w:rsid w:val="008B22AC"/>
    <w:rsid w:val="00923793"/>
    <w:rsid w:val="009B6C9E"/>
    <w:rsid w:val="00AD5D49"/>
    <w:rsid w:val="00B21E43"/>
    <w:rsid w:val="00B525BA"/>
    <w:rsid w:val="00CF0A65"/>
    <w:rsid w:val="00D14B4F"/>
    <w:rsid w:val="00D254B3"/>
    <w:rsid w:val="00E2060A"/>
    <w:rsid w:val="00E5681B"/>
    <w:rsid w:val="00F376EF"/>
    <w:rsid w:val="00F5199B"/>
    <w:rsid w:val="00F82471"/>
    <w:rsid w:val="00F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50D81"/>
  <w15:chartTrackingRefBased/>
  <w15:docId w15:val="{3F4FB18A-6904-45ED-8E95-7CC8C170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Ｐ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4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AEE"/>
  </w:style>
  <w:style w:type="paragraph" w:styleId="a6">
    <w:name w:val="footer"/>
    <w:basedOn w:val="a"/>
    <w:link w:val="a7"/>
    <w:uiPriority w:val="99"/>
    <w:unhideWhenUsed/>
    <w:rsid w:val="00FA4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syokuhineisei-2</dc:creator>
  <cp:keywords/>
  <dc:description/>
  <cp:lastModifiedBy>syokuhineisei-2</cp:lastModifiedBy>
  <cp:revision>2</cp:revision>
  <cp:lastPrinted>2020-04-24T06:04:00Z</cp:lastPrinted>
  <dcterms:created xsi:type="dcterms:W3CDTF">2020-04-28T07:53:00Z</dcterms:created>
  <dcterms:modified xsi:type="dcterms:W3CDTF">2020-04-28T07:53:00Z</dcterms:modified>
</cp:coreProperties>
</file>